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2647D" w14:textId="6D7E55E6" w:rsidR="00541813" w:rsidRPr="00541813" w:rsidRDefault="00AC35C4" w:rsidP="00541813">
      <w:pPr>
        <w:spacing w:line="276" w:lineRule="auto"/>
        <w:rPr>
          <w:rFonts w:ascii="Arial" w:hAnsi="Arial" w:cs="Arial"/>
          <w:sz w:val="28"/>
          <w:szCs w:val="28"/>
        </w:rPr>
      </w:pPr>
      <w:r w:rsidRPr="00541813">
        <w:rPr>
          <w:rFonts w:ascii="Arial" w:eastAsia="Times New Roman" w:hAnsi="Arial" w:cs="Arial"/>
          <w:b/>
          <w:sz w:val="28"/>
          <w:szCs w:val="28"/>
        </w:rPr>
        <w:t xml:space="preserve">Biography – </w:t>
      </w:r>
      <w:r w:rsidR="005F7B63">
        <w:rPr>
          <w:rFonts w:ascii="Arial" w:eastAsia="Times New Roman" w:hAnsi="Arial" w:cs="Arial"/>
          <w:b/>
          <w:sz w:val="28"/>
          <w:szCs w:val="28"/>
        </w:rPr>
        <w:t>Sir David Carter, National Schools Commissioner</w:t>
      </w:r>
    </w:p>
    <w:p w14:paraId="1F8E92B2" w14:textId="4672A64B" w:rsidR="00AC35C4" w:rsidRDefault="00AC35C4" w:rsidP="00D3413D">
      <w:pPr>
        <w:rPr>
          <w:rFonts w:ascii="Arial" w:eastAsia="Times New Roman" w:hAnsi="Arial" w:cs="Arial"/>
          <w:b/>
          <w:sz w:val="28"/>
          <w:szCs w:val="28"/>
        </w:rPr>
      </w:pPr>
    </w:p>
    <w:p w14:paraId="3A01A28A" w14:textId="77777777" w:rsidR="00DF6F02" w:rsidRDefault="00DF6F02" w:rsidP="00D3413D">
      <w:pPr>
        <w:rPr>
          <w:rFonts w:ascii="Arial" w:eastAsia="Times New Roman" w:hAnsi="Arial" w:cs="Arial"/>
          <w:b/>
          <w:sz w:val="28"/>
          <w:szCs w:val="28"/>
        </w:rPr>
      </w:pPr>
    </w:p>
    <w:p w14:paraId="6B4504D8" w14:textId="77777777" w:rsidR="005F7B63" w:rsidRDefault="005F7B63" w:rsidP="005F7B63">
      <w:pPr>
        <w:spacing w:line="276" w:lineRule="auto"/>
        <w:rPr>
          <w:rFonts w:ascii="Arial" w:hAnsi="Arial" w:cs="Arial"/>
          <w:iCs/>
        </w:rPr>
      </w:pPr>
      <w:r w:rsidRPr="005F7B63">
        <w:rPr>
          <w:rFonts w:ascii="Century Gothic" w:hAnsi="Century Gothic"/>
          <w:noProof/>
          <w:lang w:eastAsia="en-GB"/>
        </w:rPr>
        <w:drawing>
          <wp:inline distT="0" distB="0" distL="0" distR="0" wp14:anchorId="610B18F0" wp14:editId="261A8B03">
            <wp:extent cx="4019550" cy="2662697"/>
            <wp:effectExtent l="0" t="0" r="0" b="4445"/>
            <wp:docPr id="1" name="Picture 1" descr="C:\Users\Alexander.Saul\AppData\Local\Microsoft\Windows\Temporary Internet Files\Content.IE5\A0OER5JQ\David Carter photo nice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Saul\AppData\Local\Microsoft\Windows\Temporary Internet Files\Content.IE5\A0OER5JQ\David Carter photo nice 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1805" cy="2670815"/>
                    </a:xfrm>
                    <a:prstGeom prst="rect">
                      <a:avLst/>
                    </a:prstGeom>
                    <a:noFill/>
                    <a:ln>
                      <a:noFill/>
                    </a:ln>
                  </pic:spPr>
                </pic:pic>
              </a:graphicData>
            </a:graphic>
          </wp:inline>
        </w:drawing>
      </w:r>
      <w:bookmarkStart w:id="0" w:name="_GoBack"/>
      <w:bookmarkEnd w:id="0"/>
    </w:p>
    <w:p w14:paraId="3D905E67" w14:textId="736BA7DD" w:rsidR="00AC35C4" w:rsidRDefault="00AC35C4" w:rsidP="00D3413D">
      <w:pPr>
        <w:rPr>
          <w:rFonts w:ascii="Arial" w:hAnsi="Arial" w:cs="Arial"/>
          <w:iCs/>
        </w:rPr>
      </w:pPr>
    </w:p>
    <w:p w14:paraId="54A5AD6A" w14:textId="77777777" w:rsidR="005F7B63" w:rsidRDefault="005F7B63" w:rsidP="005F7B63">
      <w:pPr>
        <w:rPr>
          <w:rFonts w:ascii="Arial" w:hAnsi="Arial" w:cs="Arial"/>
        </w:rPr>
      </w:pPr>
      <w:r>
        <w:rPr>
          <w:rFonts w:ascii="Arial" w:hAnsi="Arial" w:cs="Arial"/>
        </w:rPr>
        <w:t>I was the product of a comprehensive school in South Wales, and was the first member of my family to go to university. Making a difference to the lives of children similar to me has motivated me throughout my career.</w:t>
      </w:r>
    </w:p>
    <w:p w14:paraId="72FA93D8" w14:textId="77777777" w:rsidR="005F7B63" w:rsidRDefault="005F7B63" w:rsidP="005F7B63">
      <w:pPr>
        <w:rPr>
          <w:rFonts w:ascii="Arial" w:hAnsi="Arial" w:cs="Arial"/>
        </w:rPr>
      </w:pPr>
    </w:p>
    <w:p w14:paraId="1206CB98" w14:textId="77777777" w:rsidR="005F7B63" w:rsidRDefault="005F7B63" w:rsidP="005F7B63">
      <w:pPr>
        <w:rPr>
          <w:rFonts w:ascii="Arial" w:hAnsi="Arial" w:cs="Arial"/>
        </w:rPr>
      </w:pPr>
      <w:r>
        <w:rPr>
          <w:rFonts w:ascii="Arial" w:hAnsi="Arial" w:cs="Arial"/>
        </w:rPr>
        <w:t>I became the National Schools Commissioner (NSC) in February 2016 having had the majority of my previous leadership experience</w:t>
      </w:r>
      <w:r w:rsidRPr="0025573A">
        <w:rPr>
          <w:rFonts w:ascii="Arial" w:hAnsi="Arial" w:cs="Arial"/>
        </w:rPr>
        <w:t xml:space="preserve"> in the school system. </w:t>
      </w:r>
      <w:r>
        <w:rPr>
          <w:rFonts w:ascii="Arial" w:hAnsi="Arial" w:cs="Arial"/>
        </w:rPr>
        <w:t xml:space="preserve">As NSC, I lead a team that oversees the 6500 academies in England and intervenes with them when performance standards fall. Our focus is on building capacity so that the trusts that run them can sustain improvement over time. </w:t>
      </w:r>
    </w:p>
    <w:p w14:paraId="29BD3F17" w14:textId="77777777" w:rsidR="005F7B63" w:rsidRDefault="005F7B63" w:rsidP="005F7B63">
      <w:pPr>
        <w:rPr>
          <w:rFonts w:ascii="Arial" w:hAnsi="Arial" w:cs="Arial"/>
        </w:rPr>
      </w:pPr>
    </w:p>
    <w:p w14:paraId="5C2A2A06" w14:textId="77777777" w:rsidR="005F7B63" w:rsidRDefault="005F7B63" w:rsidP="005F7B63">
      <w:pPr>
        <w:rPr>
          <w:rFonts w:ascii="Arial" w:hAnsi="Arial" w:cs="Arial"/>
        </w:rPr>
      </w:pPr>
      <w:r>
        <w:rPr>
          <w:rFonts w:ascii="Arial" w:hAnsi="Arial" w:cs="Arial"/>
        </w:rPr>
        <w:t xml:space="preserve">Before I joined the Civil Service I was a CEO in a multi academy trust in Bristol. The scale of this challenge where I was responsible for 12 schools, 5000 children and 1200 staff was excellent preparation for my current role where my leadership span of control extends across eight regional offices. The majority of the schools that we sponsored had failed for years and my experience of leading rapid improvement in disadvantaged communities informs my thinking in my current role. </w:t>
      </w:r>
    </w:p>
    <w:p w14:paraId="589B0BC2" w14:textId="77777777" w:rsidR="005F7B63" w:rsidRDefault="005F7B63" w:rsidP="005F7B63">
      <w:pPr>
        <w:rPr>
          <w:rFonts w:ascii="Arial" w:hAnsi="Arial" w:cs="Arial"/>
        </w:rPr>
      </w:pPr>
    </w:p>
    <w:p w14:paraId="4F1EFAAD" w14:textId="77777777" w:rsidR="005F7B63" w:rsidRPr="0025573A" w:rsidRDefault="005F7B63" w:rsidP="005F7B63">
      <w:pPr>
        <w:rPr>
          <w:rFonts w:ascii="Arial" w:hAnsi="Arial" w:cs="Arial"/>
        </w:rPr>
      </w:pPr>
      <w:r>
        <w:rPr>
          <w:rFonts w:ascii="Arial" w:hAnsi="Arial" w:cs="Arial"/>
        </w:rPr>
        <w:t xml:space="preserve">I have learned that the best strategies need teams to be well supported and intelligently held to account. As NSC I expect </w:t>
      </w:r>
      <w:r w:rsidRPr="0025573A">
        <w:rPr>
          <w:rFonts w:ascii="Arial" w:hAnsi="Arial" w:cs="Arial"/>
        </w:rPr>
        <w:t xml:space="preserve">high performance </w:t>
      </w:r>
      <w:r>
        <w:rPr>
          <w:rFonts w:ascii="Arial" w:hAnsi="Arial" w:cs="Arial"/>
        </w:rPr>
        <w:t>from my RSC team, and I have built our strategy around two</w:t>
      </w:r>
      <w:r w:rsidRPr="0025573A">
        <w:rPr>
          <w:rFonts w:ascii="Arial" w:hAnsi="Arial" w:cs="Arial"/>
        </w:rPr>
        <w:t xml:space="preserve"> priorities. </w:t>
      </w:r>
      <w:r>
        <w:rPr>
          <w:rFonts w:ascii="Arial" w:hAnsi="Arial" w:cs="Arial"/>
        </w:rPr>
        <w:t>Firstly, g</w:t>
      </w:r>
      <w:r w:rsidRPr="0025573A">
        <w:rPr>
          <w:rFonts w:ascii="Arial" w:hAnsi="Arial" w:cs="Arial"/>
        </w:rPr>
        <w:t>rowing the capacity of the</w:t>
      </w:r>
      <w:r>
        <w:rPr>
          <w:rFonts w:ascii="Arial" w:hAnsi="Arial" w:cs="Arial"/>
        </w:rPr>
        <w:t xml:space="preserve"> school system to support</w:t>
      </w:r>
      <w:r w:rsidRPr="0025573A">
        <w:rPr>
          <w:rFonts w:ascii="Arial" w:hAnsi="Arial" w:cs="Arial"/>
        </w:rPr>
        <w:t xml:space="preserve"> weaker school</w:t>
      </w:r>
      <w:r>
        <w:rPr>
          <w:rFonts w:ascii="Arial" w:hAnsi="Arial" w:cs="Arial"/>
        </w:rPr>
        <w:t>s,</w:t>
      </w:r>
      <w:r w:rsidRPr="0025573A">
        <w:rPr>
          <w:rFonts w:ascii="Arial" w:hAnsi="Arial" w:cs="Arial"/>
        </w:rPr>
        <w:t xml:space="preserve"> and</w:t>
      </w:r>
      <w:r>
        <w:rPr>
          <w:rFonts w:ascii="Arial" w:hAnsi="Arial" w:cs="Arial"/>
        </w:rPr>
        <w:t xml:space="preserve"> secondly,</w:t>
      </w:r>
      <w:r w:rsidRPr="0025573A">
        <w:rPr>
          <w:rFonts w:ascii="Arial" w:hAnsi="Arial" w:cs="Arial"/>
        </w:rPr>
        <w:t xml:space="preserve"> </w:t>
      </w:r>
      <w:r>
        <w:rPr>
          <w:rFonts w:ascii="Arial" w:hAnsi="Arial" w:cs="Arial"/>
        </w:rPr>
        <w:t>improving the system so that</w:t>
      </w:r>
      <w:r w:rsidRPr="0025573A">
        <w:rPr>
          <w:rFonts w:ascii="Arial" w:hAnsi="Arial" w:cs="Arial"/>
        </w:rPr>
        <w:t xml:space="preserve"> weak</w:t>
      </w:r>
      <w:r>
        <w:rPr>
          <w:rFonts w:ascii="Arial" w:hAnsi="Arial" w:cs="Arial"/>
        </w:rPr>
        <w:t>er schools get stronger and</w:t>
      </w:r>
      <w:r w:rsidRPr="0025573A">
        <w:rPr>
          <w:rFonts w:ascii="Arial" w:hAnsi="Arial" w:cs="Arial"/>
        </w:rPr>
        <w:t xml:space="preserve"> strong</w:t>
      </w:r>
      <w:r>
        <w:rPr>
          <w:rFonts w:ascii="Arial" w:hAnsi="Arial" w:cs="Arial"/>
        </w:rPr>
        <w:t>er schools</w:t>
      </w:r>
      <w:r w:rsidRPr="0025573A">
        <w:rPr>
          <w:rFonts w:ascii="Arial" w:hAnsi="Arial" w:cs="Arial"/>
        </w:rPr>
        <w:t xml:space="preserve"> become world class. </w:t>
      </w:r>
    </w:p>
    <w:p w14:paraId="72839995" w14:textId="77777777" w:rsidR="005F7B63" w:rsidRDefault="005F7B63" w:rsidP="005F7B63">
      <w:pPr>
        <w:tabs>
          <w:tab w:val="left" w:pos="5099"/>
        </w:tabs>
        <w:rPr>
          <w:rFonts w:ascii="Arial" w:hAnsi="Arial" w:cs="Arial"/>
        </w:rPr>
      </w:pPr>
      <w:r>
        <w:rPr>
          <w:rFonts w:ascii="Arial" w:hAnsi="Arial" w:cs="Arial"/>
        </w:rPr>
        <w:tab/>
      </w:r>
    </w:p>
    <w:p w14:paraId="69F1B147" w14:textId="77777777" w:rsidR="005F7B63" w:rsidRDefault="005F7B63" w:rsidP="00D3413D">
      <w:pPr>
        <w:rPr>
          <w:rFonts w:ascii="Arial" w:eastAsia="Times New Roman" w:hAnsi="Arial" w:cs="Arial"/>
          <w:b/>
          <w:sz w:val="28"/>
          <w:szCs w:val="28"/>
        </w:rPr>
      </w:pPr>
    </w:p>
    <w:sectPr w:rsidR="005F7B6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B220" w14:textId="77777777" w:rsidR="00724393" w:rsidRDefault="00724393" w:rsidP="00D3413D">
      <w:r>
        <w:separator/>
      </w:r>
    </w:p>
  </w:endnote>
  <w:endnote w:type="continuationSeparator" w:id="0">
    <w:p w14:paraId="330695DB" w14:textId="77777777" w:rsidR="00724393" w:rsidRDefault="00724393" w:rsidP="00D3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1C74" w14:textId="77777777" w:rsidR="00724393" w:rsidRDefault="00724393" w:rsidP="00D3413D">
      <w:r>
        <w:separator/>
      </w:r>
    </w:p>
  </w:footnote>
  <w:footnote w:type="continuationSeparator" w:id="0">
    <w:p w14:paraId="23D45E75" w14:textId="77777777" w:rsidR="00724393" w:rsidRDefault="00724393" w:rsidP="00D3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CF8" w14:textId="77777777" w:rsidR="00724393" w:rsidRDefault="00724393">
    <w:pPr>
      <w:pStyle w:val="Header"/>
    </w:pPr>
  </w:p>
  <w:p w14:paraId="5C56ED85" w14:textId="77777777" w:rsidR="00724393" w:rsidRDefault="00724393">
    <w:pPr>
      <w:pStyle w:val="Header"/>
    </w:pPr>
  </w:p>
  <w:tbl>
    <w:tblPr>
      <w:tblW w:w="0" w:type="auto"/>
      <w:tblLook w:val="01E0" w:firstRow="1" w:lastRow="1" w:firstColumn="1" w:lastColumn="1" w:noHBand="0" w:noVBand="0"/>
    </w:tblPr>
    <w:tblGrid>
      <w:gridCol w:w="5825"/>
      <w:gridCol w:w="3201"/>
    </w:tblGrid>
    <w:tr w:rsidR="00541813" w:rsidRPr="004F266E" w14:paraId="2DD5FF4B" w14:textId="77777777" w:rsidTr="0080533F">
      <w:tc>
        <w:tcPr>
          <w:tcW w:w="5920" w:type="dxa"/>
          <w:vMerge w:val="restart"/>
          <w:shd w:val="clear" w:color="auto" w:fill="auto"/>
        </w:tcPr>
        <w:p w14:paraId="0387965C" w14:textId="77777777" w:rsidR="00541813" w:rsidRPr="00374227" w:rsidRDefault="00541813" w:rsidP="00541813">
          <w:pPr>
            <w:pStyle w:val="Header"/>
            <w:tabs>
              <w:tab w:val="center" w:pos="2923"/>
            </w:tabs>
          </w:pPr>
          <w:r>
            <w:rPr>
              <w:rFonts w:ascii="Arial" w:hAnsi="Arial" w:cs="Arial"/>
              <w:noProof/>
              <w:sz w:val="44"/>
              <w:szCs w:val="44"/>
              <w:lang w:eastAsia="en-GB"/>
            </w:rPr>
            <w:drawing>
              <wp:inline distT="0" distB="0" distL="0" distR="0" wp14:anchorId="303E5756" wp14:editId="62A94DD0">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3A00B16" w14:textId="4D731972" w:rsidR="00541813" w:rsidRPr="00374227" w:rsidRDefault="005F7B63" w:rsidP="00541813">
          <w:pPr>
            <w:pStyle w:val="Header"/>
            <w:rPr>
              <w:rFonts w:ascii="Arial" w:hAnsi="Arial" w:cs="Arial"/>
              <w:b/>
            </w:rPr>
          </w:pPr>
          <w:r>
            <w:rPr>
              <w:rFonts w:ascii="Arial" w:hAnsi="Arial" w:cs="Arial"/>
              <w:b/>
            </w:rPr>
            <w:t>Children and Young People Board</w:t>
          </w:r>
        </w:p>
      </w:tc>
    </w:tr>
    <w:tr w:rsidR="00541813" w14:paraId="6B58662C" w14:textId="77777777" w:rsidTr="0080533F">
      <w:trPr>
        <w:trHeight w:val="450"/>
      </w:trPr>
      <w:tc>
        <w:tcPr>
          <w:tcW w:w="5920" w:type="dxa"/>
          <w:vMerge/>
          <w:shd w:val="clear" w:color="auto" w:fill="auto"/>
        </w:tcPr>
        <w:p w14:paraId="05AFB1D9" w14:textId="77777777" w:rsidR="00541813" w:rsidRPr="00374227" w:rsidRDefault="00541813" w:rsidP="00541813">
          <w:pPr>
            <w:pStyle w:val="Header"/>
          </w:pPr>
        </w:p>
      </w:tc>
      <w:tc>
        <w:tcPr>
          <w:tcW w:w="3260" w:type="dxa"/>
          <w:shd w:val="clear" w:color="auto" w:fill="auto"/>
          <w:vAlign w:val="center"/>
        </w:tcPr>
        <w:p w14:paraId="40467DE4" w14:textId="59352167" w:rsidR="00541813" w:rsidRPr="00374227" w:rsidRDefault="005F7B63" w:rsidP="00541813">
          <w:pPr>
            <w:pStyle w:val="Header"/>
            <w:spacing w:before="60"/>
            <w:rPr>
              <w:rFonts w:ascii="Arial" w:hAnsi="Arial" w:cs="Arial"/>
            </w:rPr>
          </w:pPr>
          <w:r>
            <w:rPr>
              <w:rFonts w:ascii="Arial" w:hAnsi="Arial" w:cs="Arial"/>
            </w:rPr>
            <w:t>14 June 2018</w:t>
          </w:r>
        </w:p>
      </w:tc>
    </w:tr>
    <w:tr w:rsidR="00541813" w:rsidRPr="004F266E" w14:paraId="22BC6368" w14:textId="77777777" w:rsidTr="0080533F">
      <w:trPr>
        <w:trHeight w:val="708"/>
      </w:trPr>
      <w:tc>
        <w:tcPr>
          <w:tcW w:w="5920" w:type="dxa"/>
          <w:vMerge/>
          <w:shd w:val="clear" w:color="auto" w:fill="auto"/>
        </w:tcPr>
        <w:p w14:paraId="395497BA" w14:textId="77777777" w:rsidR="00541813" w:rsidRPr="00374227" w:rsidRDefault="00541813" w:rsidP="00541813">
          <w:pPr>
            <w:pStyle w:val="Header"/>
          </w:pPr>
        </w:p>
      </w:tc>
      <w:tc>
        <w:tcPr>
          <w:tcW w:w="3260" w:type="dxa"/>
          <w:shd w:val="clear" w:color="auto" w:fill="auto"/>
          <w:vAlign w:val="center"/>
        </w:tcPr>
        <w:p w14:paraId="7D4D8A37" w14:textId="77777777" w:rsidR="00541813" w:rsidRPr="00374227" w:rsidRDefault="00541813" w:rsidP="00541813">
          <w:pPr>
            <w:pStyle w:val="Header"/>
            <w:spacing w:before="60"/>
            <w:rPr>
              <w:rFonts w:ascii="Arial" w:hAnsi="Arial" w:cs="Arial"/>
              <w:b/>
            </w:rPr>
          </w:pPr>
        </w:p>
      </w:tc>
    </w:tr>
  </w:tbl>
  <w:p w14:paraId="12773DB9" w14:textId="77777777" w:rsidR="00541813" w:rsidRDefault="00541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93B"/>
    <w:multiLevelType w:val="hybridMultilevel"/>
    <w:tmpl w:val="F564AA5E"/>
    <w:lvl w:ilvl="0" w:tplc="08090011">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3D"/>
    <w:rsid w:val="00541813"/>
    <w:rsid w:val="005F7B63"/>
    <w:rsid w:val="00724393"/>
    <w:rsid w:val="009838AB"/>
    <w:rsid w:val="00A41D4E"/>
    <w:rsid w:val="00A61EA1"/>
    <w:rsid w:val="00A65DCE"/>
    <w:rsid w:val="00AC35C4"/>
    <w:rsid w:val="00C930CB"/>
    <w:rsid w:val="00D3413D"/>
    <w:rsid w:val="00D47AC1"/>
    <w:rsid w:val="00DF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801E"/>
  <w15:chartTrackingRefBased/>
  <w15:docId w15:val="{E5DB90D3-F9B5-412D-93C9-63D2BEBA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3D"/>
    <w:pPr>
      <w:spacing w:after="0" w:line="240" w:lineRule="auto"/>
    </w:pPr>
    <w:rPr>
      <w:rFonts w:ascii="Calibri" w:hAnsi="Calibri" w:cs="Times New Roman"/>
    </w:rPr>
  </w:style>
  <w:style w:type="paragraph" w:styleId="Heading1">
    <w:name w:val="heading 1"/>
    <w:basedOn w:val="Normal"/>
    <w:link w:val="Heading1Char"/>
    <w:uiPriority w:val="9"/>
    <w:qFormat/>
    <w:rsid w:val="00AC35C4"/>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3D"/>
    <w:pPr>
      <w:tabs>
        <w:tab w:val="center" w:pos="4513"/>
        <w:tab w:val="right" w:pos="9026"/>
      </w:tabs>
    </w:pPr>
  </w:style>
  <w:style w:type="character" w:customStyle="1" w:styleId="HeaderChar">
    <w:name w:val="Header Char"/>
    <w:basedOn w:val="DefaultParagraphFont"/>
    <w:link w:val="Header"/>
    <w:uiPriority w:val="99"/>
    <w:rsid w:val="00D3413D"/>
    <w:rPr>
      <w:rFonts w:ascii="Calibri" w:hAnsi="Calibri" w:cs="Times New Roman"/>
    </w:rPr>
  </w:style>
  <w:style w:type="paragraph" w:styleId="Footer">
    <w:name w:val="footer"/>
    <w:basedOn w:val="Normal"/>
    <w:link w:val="FooterChar"/>
    <w:uiPriority w:val="99"/>
    <w:unhideWhenUsed/>
    <w:rsid w:val="00D3413D"/>
    <w:pPr>
      <w:tabs>
        <w:tab w:val="center" w:pos="4513"/>
        <w:tab w:val="right" w:pos="9026"/>
      </w:tabs>
    </w:pPr>
  </w:style>
  <w:style w:type="character" w:customStyle="1" w:styleId="FooterChar">
    <w:name w:val="Footer Char"/>
    <w:basedOn w:val="DefaultParagraphFont"/>
    <w:link w:val="Footer"/>
    <w:uiPriority w:val="99"/>
    <w:rsid w:val="00D3413D"/>
    <w:rPr>
      <w:rFonts w:ascii="Calibri" w:hAnsi="Calibri" w:cs="Times New Roman"/>
    </w:rPr>
  </w:style>
  <w:style w:type="paragraph" w:styleId="ListParagraph">
    <w:name w:val="List Paragraph"/>
    <w:basedOn w:val="Normal"/>
    <w:uiPriority w:val="34"/>
    <w:qFormat/>
    <w:rsid w:val="00D3413D"/>
    <w:pPr>
      <w:ind w:left="720"/>
      <w:contextualSpacing/>
    </w:pPr>
  </w:style>
  <w:style w:type="character" w:customStyle="1" w:styleId="Heading1Char">
    <w:name w:val="Heading 1 Char"/>
    <w:basedOn w:val="DefaultParagraphFont"/>
    <w:link w:val="Heading1"/>
    <w:uiPriority w:val="9"/>
    <w:rsid w:val="00AC35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35C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7234">
      <w:bodyDiv w:val="1"/>
      <w:marLeft w:val="0"/>
      <w:marRight w:val="0"/>
      <w:marTop w:val="0"/>
      <w:marBottom w:val="0"/>
      <w:divBdr>
        <w:top w:val="none" w:sz="0" w:space="0" w:color="auto"/>
        <w:left w:val="none" w:sz="0" w:space="0" w:color="auto"/>
        <w:bottom w:val="none" w:sz="0" w:space="0" w:color="auto"/>
        <w:right w:val="none" w:sz="0" w:space="0" w:color="auto"/>
      </w:divBdr>
    </w:div>
    <w:div w:id="1415318598">
      <w:bodyDiv w:val="1"/>
      <w:marLeft w:val="0"/>
      <w:marRight w:val="0"/>
      <w:marTop w:val="0"/>
      <w:marBottom w:val="0"/>
      <w:divBdr>
        <w:top w:val="none" w:sz="0" w:space="0" w:color="auto"/>
        <w:left w:val="none" w:sz="0" w:space="0" w:color="auto"/>
        <w:bottom w:val="none" w:sz="0" w:space="0" w:color="auto"/>
        <w:right w:val="none" w:sz="0" w:space="0" w:color="auto"/>
      </w:divBdr>
    </w:div>
    <w:div w:id="1761489592">
      <w:bodyDiv w:val="1"/>
      <w:marLeft w:val="0"/>
      <w:marRight w:val="0"/>
      <w:marTop w:val="0"/>
      <w:marBottom w:val="0"/>
      <w:divBdr>
        <w:top w:val="none" w:sz="0" w:space="0" w:color="auto"/>
        <w:left w:val="none" w:sz="0" w:space="0" w:color="auto"/>
        <w:bottom w:val="none" w:sz="0" w:space="0" w:color="auto"/>
        <w:right w:val="none" w:sz="0" w:space="0" w:color="auto"/>
      </w:divBdr>
    </w:div>
    <w:div w:id="1798907661">
      <w:bodyDiv w:val="1"/>
      <w:marLeft w:val="0"/>
      <w:marRight w:val="0"/>
      <w:marTop w:val="0"/>
      <w:marBottom w:val="0"/>
      <w:divBdr>
        <w:top w:val="none" w:sz="0" w:space="0" w:color="auto"/>
        <w:left w:val="none" w:sz="0" w:space="0" w:color="auto"/>
        <w:bottom w:val="none" w:sz="0" w:space="0" w:color="auto"/>
        <w:right w:val="none" w:sz="0" w:space="0" w:color="auto"/>
      </w:divBdr>
      <w:divsChild>
        <w:div w:id="2043237371">
          <w:marLeft w:val="0"/>
          <w:marRight w:val="0"/>
          <w:marTop w:val="0"/>
          <w:marBottom w:val="0"/>
          <w:divBdr>
            <w:top w:val="none" w:sz="0" w:space="0" w:color="auto"/>
            <w:left w:val="none" w:sz="0" w:space="0" w:color="auto"/>
            <w:bottom w:val="none" w:sz="0" w:space="0" w:color="auto"/>
            <w:right w:val="none" w:sz="0" w:space="0" w:color="auto"/>
          </w:divBdr>
          <w:divsChild>
            <w:div w:id="1117675540">
              <w:marLeft w:val="0"/>
              <w:marRight w:val="0"/>
              <w:marTop w:val="0"/>
              <w:marBottom w:val="0"/>
              <w:divBdr>
                <w:top w:val="none" w:sz="0" w:space="0" w:color="auto"/>
                <w:left w:val="none" w:sz="0" w:space="0" w:color="auto"/>
                <w:bottom w:val="none" w:sz="0" w:space="0" w:color="auto"/>
                <w:right w:val="none" w:sz="0" w:space="0" w:color="auto"/>
              </w:divBdr>
              <w:divsChild>
                <w:div w:id="1140416837">
                  <w:marLeft w:val="0"/>
                  <w:marRight w:val="0"/>
                  <w:marTop w:val="0"/>
                  <w:marBottom w:val="0"/>
                  <w:divBdr>
                    <w:top w:val="none" w:sz="0" w:space="0" w:color="auto"/>
                    <w:left w:val="none" w:sz="0" w:space="0" w:color="auto"/>
                    <w:bottom w:val="none" w:sz="0" w:space="0" w:color="auto"/>
                    <w:right w:val="none" w:sz="0" w:space="0" w:color="auto"/>
                  </w:divBdr>
                  <w:divsChild>
                    <w:div w:id="718092871">
                      <w:marLeft w:val="0"/>
                      <w:marRight w:val="0"/>
                      <w:marTop w:val="0"/>
                      <w:marBottom w:val="0"/>
                      <w:divBdr>
                        <w:top w:val="none" w:sz="0" w:space="0" w:color="auto"/>
                        <w:left w:val="none" w:sz="0" w:space="0" w:color="auto"/>
                        <w:bottom w:val="none" w:sz="0" w:space="0" w:color="auto"/>
                        <w:right w:val="none" w:sz="0" w:space="0" w:color="auto"/>
                      </w:divBdr>
                      <w:divsChild>
                        <w:div w:id="2018148095">
                          <w:marLeft w:val="0"/>
                          <w:marRight w:val="0"/>
                          <w:marTop w:val="0"/>
                          <w:marBottom w:val="0"/>
                          <w:divBdr>
                            <w:top w:val="none" w:sz="0" w:space="0" w:color="auto"/>
                            <w:left w:val="none" w:sz="0" w:space="0" w:color="auto"/>
                            <w:bottom w:val="none" w:sz="0" w:space="0" w:color="auto"/>
                            <w:right w:val="none" w:sz="0" w:space="0" w:color="auto"/>
                          </w:divBdr>
                          <w:divsChild>
                            <w:div w:id="127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13" ma:contentTypeDescription="Create a new document." ma:contentTypeScope="" ma:versionID="34c76e9663c0449cb57b41d70ae0698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a3d267e0db1f3e2b5efcb61e3fb991e8"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F677-CBB2-4486-B24A-EEFB1E136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E5DD9-5AC9-499A-8BF6-DA2156127BAF}">
  <ds:schemaRefs>
    <ds:schemaRef ds:uri="http://purl.org/dc/dcmitype/"/>
    <ds:schemaRef ds:uri="http://purl.org/dc/terms/"/>
    <ds:schemaRef ds:uri="http://schemas.microsoft.com/office/2006/documentManagement/types"/>
    <ds:schemaRef ds:uri="http://purl.org/dc/elements/1.1/"/>
    <ds:schemaRef ds:uri="c8febe6a-14d9-43ab-83c3-c48f478fa47c"/>
    <ds:schemaRef ds:uri="http://www.w3.org/XML/1998/namespace"/>
    <ds:schemaRef ds:uri="http://schemas.microsoft.com/office/infopath/2007/PartnerControls"/>
    <ds:schemaRef ds:uri="http://schemas.openxmlformats.org/package/2006/metadata/core-properties"/>
    <ds:schemaRef ds:uri="1c8a0e75-f4bc-4eb4-8ed0-578eaea9e1ca"/>
    <ds:schemaRef ds:uri="http://schemas.microsoft.com/office/2006/metadata/properties"/>
    <ds:schemaRef ds:uri="cbffb0a7-6720-4332-9e48-f603ba181521"/>
    <ds:schemaRef ds:uri="ddd5460c-fd9a-4b2f-9b0a-4d83386095b6"/>
  </ds:schemaRefs>
</ds:datastoreItem>
</file>

<file path=customXml/itemProps3.xml><?xml version="1.0" encoding="utf-8"?>
<ds:datastoreItem xmlns:ds="http://schemas.openxmlformats.org/officeDocument/2006/customXml" ds:itemID="{88DA0D16-3A51-4800-B46A-EA9EB19862B2}">
  <ds:schemaRefs>
    <ds:schemaRef ds:uri="http://schemas.microsoft.com/sharepoint/v3/contenttype/forms"/>
  </ds:schemaRefs>
</ds:datastoreItem>
</file>

<file path=customXml/itemProps4.xml><?xml version="1.0" encoding="utf-8"?>
<ds:datastoreItem xmlns:ds="http://schemas.openxmlformats.org/officeDocument/2006/customXml" ds:itemID="{2B1F7F9A-F11D-4295-9DAA-84756426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A474F50C</Template>
  <TotalTime>54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8</cp:revision>
  <dcterms:created xsi:type="dcterms:W3CDTF">2017-04-21T09:45:00Z</dcterms:created>
  <dcterms:modified xsi:type="dcterms:W3CDTF">2018-06-07T10:03:00Z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